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B" w:rsidRDefault="00C9233B" w:rsidP="00C9233B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C9233B" w:rsidRDefault="00C9233B" w:rsidP="00C9233B">
      <w:pPr>
        <w:pStyle w:val="3"/>
        <w:rPr>
          <w:sz w:val="26"/>
          <w:szCs w:val="26"/>
        </w:rPr>
      </w:pPr>
      <w:r>
        <w:rPr>
          <w:sz w:val="26"/>
          <w:szCs w:val="26"/>
        </w:rPr>
        <w:t>Д У М А  Г О Р О Д А</w:t>
      </w:r>
    </w:p>
    <w:p w:rsidR="00C9233B" w:rsidRDefault="00C9233B" w:rsidP="00C9233B">
      <w:pPr>
        <w:rPr>
          <w:sz w:val="16"/>
          <w:szCs w:val="16"/>
        </w:rPr>
      </w:pPr>
    </w:p>
    <w:p w:rsidR="00C9233B" w:rsidRDefault="00C9233B" w:rsidP="00C9233B">
      <w:pPr>
        <w:rPr>
          <w:sz w:val="24"/>
          <w:szCs w:val="24"/>
        </w:rPr>
      </w:pPr>
      <w:r>
        <w:rPr>
          <w:sz w:val="24"/>
          <w:szCs w:val="24"/>
        </w:rPr>
        <w:t>ул. Дзержинского,6, каб. 412</w:t>
      </w:r>
    </w:p>
    <w:p w:rsidR="00C9233B" w:rsidRDefault="00C9233B" w:rsidP="00C9233B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C9233B" w:rsidRDefault="00C9233B" w:rsidP="00C9233B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C9233B" w:rsidRDefault="00C9233B" w:rsidP="00C9233B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C9233B" w:rsidRDefault="00C9233B" w:rsidP="00B57728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  <w:r w:rsidR="00B5772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КОМИТЕТА ПО БЮДЖЕТУ</w:t>
      </w:r>
    </w:p>
    <w:p w:rsidR="00B57728" w:rsidRPr="00B57728" w:rsidRDefault="00B57728" w:rsidP="00B57728"/>
    <w:p w:rsidR="00C9233B" w:rsidRDefault="00C86B12" w:rsidP="00C9233B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19 марта</w:t>
      </w:r>
      <w:r w:rsidR="00C9233B">
        <w:rPr>
          <w:b/>
          <w:iCs/>
          <w:color w:val="000000"/>
          <w:sz w:val="26"/>
          <w:szCs w:val="26"/>
        </w:rPr>
        <w:t xml:space="preserve"> 2014 года </w:t>
      </w:r>
      <w:r w:rsidR="00C9233B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3</w:t>
      </w:r>
    </w:p>
    <w:p w:rsidR="00C9233B" w:rsidRDefault="00E9771F" w:rsidP="00C9233B">
      <w:pPr>
        <w:rPr>
          <w:b/>
          <w:iCs/>
          <w:color w:val="000000"/>
          <w:sz w:val="24"/>
          <w:szCs w:val="24"/>
          <w:u w:val="single"/>
        </w:rPr>
      </w:pPr>
      <w:r w:rsidRPr="00B57728">
        <w:rPr>
          <w:b/>
          <w:iCs/>
          <w:color w:val="000000"/>
          <w:sz w:val="24"/>
          <w:szCs w:val="24"/>
          <w:u w:val="single"/>
        </w:rPr>
        <w:t>В</w:t>
      </w:r>
      <w:r w:rsidR="00776CF9" w:rsidRPr="00B57728">
        <w:rPr>
          <w:b/>
          <w:iCs/>
          <w:color w:val="000000"/>
          <w:sz w:val="24"/>
          <w:szCs w:val="24"/>
          <w:u w:val="single"/>
        </w:rPr>
        <w:t>ыездное</w:t>
      </w:r>
    </w:p>
    <w:p w:rsidR="00B57728" w:rsidRPr="00B57728" w:rsidRDefault="00B57728" w:rsidP="00C9233B">
      <w:pPr>
        <w:rPr>
          <w:b/>
          <w:iCs/>
          <w:color w:val="000000"/>
          <w:sz w:val="24"/>
          <w:szCs w:val="24"/>
          <w:u w:val="single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C9233B" w:rsidRPr="00B57728" w:rsidTr="00C9233B">
        <w:trPr>
          <w:trHeight w:val="341"/>
        </w:trPr>
        <w:tc>
          <w:tcPr>
            <w:tcW w:w="776" w:type="dxa"/>
            <w:hideMark/>
          </w:tcPr>
          <w:p w:rsidR="00C9233B" w:rsidRPr="00B57728" w:rsidRDefault="00C9233B" w:rsidP="00C9233B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57728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C9233B" w:rsidRPr="00B57728" w:rsidRDefault="00C9233B" w:rsidP="00C9233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C9233B" w:rsidRPr="00B57728" w:rsidRDefault="00C9233B" w:rsidP="00776CF9">
            <w:pPr>
              <w:jc w:val="both"/>
              <w:rPr>
                <w:b/>
                <w:sz w:val="24"/>
                <w:szCs w:val="24"/>
              </w:rPr>
            </w:pPr>
            <w:r w:rsidRPr="00B57728">
              <w:rPr>
                <w:b/>
                <w:sz w:val="24"/>
                <w:szCs w:val="24"/>
              </w:rPr>
              <w:t xml:space="preserve">О </w:t>
            </w:r>
            <w:r w:rsidR="00776CF9" w:rsidRPr="00B57728">
              <w:rPr>
                <w:b/>
                <w:sz w:val="24"/>
                <w:szCs w:val="24"/>
              </w:rPr>
              <w:t>завершении строительства 2-ой очереди рынка «Лукошко».</w:t>
            </w:r>
          </w:p>
        </w:tc>
      </w:tr>
      <w:tr w:rsidR="00C9233B" w:rsidRPr="00B57728" w:rsidTr="00C9233B">
        <w:trPr>
          <w:trHeight w:val="692"/>
        </w:trPr>
        <w:tc>
          <w:tcPr>
            <w:tcW w:w="1483" w:type="dxa"/>
            <w:gridSpan w:val="3"/>
          </w:tcPr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C9233B" w:rsidRPr="00B57728" w:rsidRDefault="00776CF9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="00C9233B" w:rsidRPr="00B57728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7" w:type="dxa"/>
            <w:hideMark/>
          </w:tcPr>
          <w:p w:rsidR="00C9233B" w:rsidRPr="00B57728" w:rsidRDefault="00776CF9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Киберов Серкер Эскерович –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 xml:space="preserve">генеральный </w:t>
            </w:r>
            <w:r w:rsidR="00937E79">
              <w:rPr>
                <w:bCs/>
                <w:color w:val="000000"/>
                <w:sz w:val="24"/>
                <w:szCs w:val="24"/>
                <w:lang w:eastAsia="en-US"/>
              </w:rPr>
              <w:t>директор ОАО «Хантымансийск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Сибторг»,</w:t>
            </w:r>
          </w:p>
          <w:p w:rsidR="00776CF9" w:rsidRPr="00B57728" w:rsidRDefault="00776CF9" w:rsidP="00C9233B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>Педун Геннадий Алексеевич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 xml:space="preserve"> – начальник муниципального казенного учреждения «</w:t>
            </w:r>
            <w:r w:rsidR="0012603C">
              <w:rPr>
                <w:bCs/>
                <w:color w:val="000000"/>
                <w:sz w:val="24"/>
                <w:szCs w:val="24"/>
                <w:lang w:eastAsia="en-US"/>
              </w:rPr>
              <w:t xml:space="preserve">Управление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капитального строительства г.Ханты-Мансийска»</w:t>
            </w:r>
          </w:p>
        </w:tc>
      </w:tr>
      <w:tr w:rsidR="00776CF9" w:rsidRPr="00B57728" w:rsidTr="00C9233B">
        <w:trPr>
          <w:trHeight w:val="692"/>
        </w:trPr>
        <w:tc>
          <w:tcPr>
            <w:tcW w:w="1483" w:type="dxa"/>
            <w:gridSpan w:val="3"/>
          </w:tcPr>
          <w:p w:rsidR="00776CF9" w:rsidRPr="00B57728" w:rsidRDefault="00776CF9" w:rsidP="00C9233B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776CF9" w:rsidRPr="00B57728" w:rsidRDefault="00776CF9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387" w:type="dxa"/>
          </w:tcPr>
          <w:p w:rsidR="00776CF9" w:rsidRPr="00B57728" w:rsidRDefault="00776CF9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>Журавлев Владимир Венедиктович –</w:t>
            </w:r>
            <w:r w:rsidRPr="00B57728">
              <w:rPr>
                <w:bCs/>
                <w:sz w:val="24"/>
                <w:szCs w:val="24"/>
                <w:lang w:eastAsia="en-US"/>
              </w:rPr>
              <w:t xml:space="preserve"> первый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Ханты-Мансийска,</w:t>
            </w:r>
          </w:p>
          <w:p w:rsidR="00776CF9" w:rsidRPr="00B57728" w:rsidRDefault="00776CF9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Дунаевская Наталья Аркадьевна -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Ханты-Мансийска,</w:t>
            </w:r>
          </w:p>
          <w:p w:rsidR="00776CF9" w:rsidRPr="00B57728" w:rsidRDefault="00776CF9" w:rsidP="00C9233B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>Кашина Ольга Валерьевна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E9771F" w:rsidRPr="00B57728" w:rsidRDefault="00E9771F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  <w:u w:val="single"/>
        </w:rPr>
      </w:pPr>
    </w:p>
    <w:p w:rsidR="00E9771F" w:rsidRPr="00B57728" w:rsidRDefault="00E9771F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  <w:u w:val="single"/>
        </w:rPr>
      </w:pPr>
      <w:r w:rsidRPr="00B57728">
        <w:rPr>
          <w:b/>
          <w:bCs/>
          <w:sz w:val="24"/>
          <w:szCs w:val="24"/>
          <w:u w:val="single"/>
        </w:rPr>
        <w:t xml:space="preserve">В зале заседаний Думы </w:t>
      </w:r>
    </w:p>
    <w:p w:rsidR="00E9771F" w:rsidRPr="00B57728" w:rsidRDefault="00E9771F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C9233B" w:rsidRPr="00B57728" w:rsidTr="00C9233B">
        <w:trPr>
          <w:trHeight w:val="461"/>
        </w:trPr>
        <w:tc>
          <w:tcPr>
            <w:tcW w:w="816" w:type="dxa"/>
          </w:tcPr>
          <w:p w:rsidR="00C9233B" w:rsidRPr="00B57728" w:rsidRDefault="00E9771F" w:rsidP="00C9233B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573C0F">
              <w:rPr>
                <w:b/>
                <w:bCs/>
                <w:sz w:val="36"/>
                <w:szCs w:val="36"/>
                <w:vertAlign w:val="subscript"/>
                <w:lang w:eastAsia="en-US"/>
              </w:rPr>
              <w:t>15</w:t>
            </w:r>
            <w:r w:rsidRPr="00B57728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C9233B" w:rsidRPr="00B57728" w:rsidRDefault="00C9233B" w:rsidP="00C9233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C9233B" w:rsidRPr="00B57728" w:rsidRDefault="00E9771F" w:rsidP="00C9233B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B57728">
              <w:rPr>
                <w:b/>
                <w:sz w:val="24"/>
                <w:szCs w:val="24"/>
              </w:rPr>
              <w:t>Об исполнении прогнозного плана (программы) приватизации муниципального имущества на 2013 год и  основных направлений приватизации муниципального имущества на 2014-</w:t>
            </w:r>
            <w:r w:rsidR="00C9233B" w:rsidRPr="00B57728">
              <w:rPr>
                <w:b/>
                <w:sz w:val="24"/>
                <w:szCs w:val="24"/>
              </w:rPr>
              <w:t>2015 годы</w:t>
            </w:r>
            <w:r w:rsidRPr="00B57728">
              <w:rPr>
                <w:b/>
                <w:sz w:val="24"/>
                <w:szCs w:val="24"/>
              </w:rPr>
              <w:t xml:space="preserve"> за 2013 год</w:t>
            </w:r>
            <w:r w:rsidR="00F74AB6" w:rsidRPr="00B57728">
              <w:rPr>
                <w:b/>
                <w:sz w:val="24"/>
                <w:szCs w:val="24"/>
              </w:rPr>
              <w:t>.</w:t>
            </w:r>
          </w:p>
        </w:tc>
      </w:tr>
      <w:tr w:rsidR="00C9233B" w:rsidRPr="00B57728" w:rsidTr="00B57728">
        <w:trPr>
          <w:trHeight w:val="888"/>
        </w:trPr>
        <w:tc>
          <w:tcPr>
            <w:tcW w:w="1560" w:type="dxa"/>
            <w:gridSpan w:val="3"/>
          </w:tcPr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9233B" w:rsidRPr="00B57728" w:rsidRDefault="00C9233B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  <w:hideMark/>
          </w:tcPr>
          <w:p w:rsidR="00C9233B" w:rsidRPr="00B57728" w:rsidRDefault="00E9771F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Корчевская Елена Александровна –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Администрации города Ханты</w:t>
            </w:r>
            <w:r w:rsidR="00937E79">
              <w:rPr>
                <w:bCs/>
                <w:color w:val="000000"/>
                <w:sz w:val="24"/>
                <w:szCs w:val="24"/>
                <w:lang w:eastAsia="en-US"/>
              </w:rPr>
              <w:t>-Мансийска</w:t>
            </w:r>
            <w:bookmarkStart w:id="0" w:name="_GoBack"/>
            <w:bookmarkEnd w:id="0"/>
            <w:proofErr w:type="gramEnd"/>
          </w:p>
        </w:tc>
      </w:tr>
      <w:tr w:rsidR="00E9771F" w:rsidRPr="00B57728" w:rsidTr="00C9233B">
        <w:trPr>
          <w:trHeight w:val="689"/>
        </w:trPr>
        <w:tc>
          <w:tcPr>
            <w:tcW w:w="1560" w:type="dxa"/>
            <w:gridSpan w:val="3"/>
          </w:tcPr>
          <w:p w:rsidR="00E9771F" w:rsidRPr="00B57728" w:rsidRDefault="00E9771F" w:rsidP="00C9233B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E9771F" w:rsidRPr="00B57728" w:rsidRDefault="00E9771F" w:rsidP="00C9233B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372" w:type="dxa"/>
          </w:tcPr>
          <w:p w:rsidR="00E9771F" w:rsidRPr="00B57728" w:rsidRDefault="00DB3FDC" w:rsidP="00E9771F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Дунаевская Наталья Аркадьевна - </w:t>
            </w:r>
            <w:r w:rsidRPr="00B57728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C9233B" w:rsidRPr="00B57728" w:rsidRDefault="00C9233B" w:rsidP="00C9233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C9233B" w:rsidRPr="00B57728" w:rsidTr="00C9233B">
        <w:trPr>
          <w:trHeight w:val="257"/>
        </w:trPr>
        <w:tc>
          <w:tcPr>
            <w:tcW w:w="828" w:type="dxa"/>
          </w:tcPr>
          <w:p w:rsidR="00C9233B" w:rsidRPr="00B57728" w:rsidRDefault="00C9233B" w:rsidP="00C9233B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C9233B" w:rsidRPr="00B57728" w:rsidRDefault="00C9233B" w:rsidP="00C9233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C9233B" w:rsidRPr="00B57728" w:rsidRDefault="00C9233B" w:rsidP="00C9233B">
            <w:pPr>
              <w:pStyle w:val="a4"/>
              <w:rPr>
                <w:b/>
                <w:iCs/>
                <w:sz w:val="24"/>
                <w:szCs w:val="24"/>
                <w:lang w:eastAsia="en-US"/>
              </w:rPr>
            </w:pPr>
            <w:r w:rsidRPr="00B57728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B57728" w:rsidRPr="00B57728" w:rsidRDefault="00B57728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C9233B" w:rsidRPr="00B57728" w:rsidRDefault="00C9233B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B57728">
        <w:rPr>
          <w:b/>
          <w:bCs/>
          <w:sz w:val="24"/>
          <w:szCs w:val="24"/>
        </w:rPr>
        <w:t>ПРИГЛАШЕННЫЕ:</w:t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C9233B" w:rsidRPr="00B57728" w:rsidTr="00C9233B">
        <w:trPr>
          <w:trHeight w:val="630"/>
        </w:trPr>
        <w:tc>
          <w:tcPr>
            <w:tcW w:w="297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57728">
              <w:rPr>
                <w:bCs/>
                <w:sz w:val="24"/>
                <w:szCs w:val="24"/>
                <w:lang w:eastAsia="en-US"/>
              </w:rPr>
              <w:t>- исполняющий обязанности директора Департамента управления финансами Администрации города Ханты-Мансийска</w:t>
            </w:r>
          </w:p>
        </w:tc>
      </w:tr>
      <w:tr w:rsidR="00C9233B" w:rsidRPr="00B57728" w:rsidTr="00C9233B">
        <w:trPr>
          <w:trHeight w:val="630"/>
        </w:trPr>
        <w:tc>
          <w:tcPr>
            <w:tcW w:w="297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 xml:space="preserve">Романюк Александр </w:t>
            </w:r>
          </w:p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57728">
              <w:rPr>
                <w:bCs/>
                <w:sz w:val="24"/>
                <w:szCs w:val="24"/>
                <w:lang w:eastAsia="en-US"/>
              </w:rPr>
              <w:t>- начальник юридического управления Администрации города Ханты-Мансийска</w:t>
            </w:r>
          </w:p>
        </w:tc>
      </w:tr>
      <w:tr w:rsidR="00C9233B" w:rsidRPr="00B57728" w:rsidTr="00C9233B">
        <w:tc>
          <w:tcPr>
            <w:tcW w:w="297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 xml:space="preserve">Абашина Татьяна </w:t>
            </w:r>
          </w:p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57728">
              <w:rPr>
                <w:bCs/>
                <w:sz w:val="24"/>
                <w:szCs w:val="24"/>
                <w:lang w:eastAsia="en-US"/>
              </w:rPr>
              <w:t>- председатель Счетной палаты города Ханты – Мансийска</w:t>
            </w:r>
          </w:p>
        </w:tc>
      </w:tr>
      <w:tr w:rsidR="00C9233B" w:rsidRPr="00B57728" w:rsidTr="00C9233B">
        <w:tc>
          <w:tcPr>
            <w:tcW w:w="297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57728">
              <w:rPr>
                <w:b/>
                <w:bCs/>
                <w:sz w:val="24"/>
                <w:szCs w:val="24"/>
                <w:lang w:eastAsia="en-US"/>
              </w:rPr>
              <w:t xml:space="preserve">Струженко Юлия Валентиновна </w:t>
            </w:r>
          </w:p>
        </w:tc>
        <w:tc>
          <w:tcPr>
            <w:tcW w:w="7225" w:type="dxa"/>
            <w:hideMark/>
          </w:tcPr>
          <w:p w:rsidR="00C9233B" w:rsidRPr="00B57728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57728">
              <w:rPr>
                <w:bCs/>
                <w:sz w:val="24"/>
                <w:szCs w:val="24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1634F1" w:rsidRPr="00B57728" w:rsidRDefault="001634F1" w:rsidP="00C9233B">
      <w:pPr>
        <w:rPr>
          <w:sz w:val="24"/>
          <w:szCs w:val="24"/>
        </w:rPr>
      </w:pPr>
    </w:p>
    <w:sectPr w:rsidR="001634F1" w:rsidRPr="00B57728" w:rsidSect="00C9233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A"/>
    <w:rsid w:val="0012603C"/>
    <w:rsid w:val="001634F1"/>
    <w:rsid w:val="00197E2E"/>
    <w:rsid w:val="00573C0F"/>
    <w:rsid w:val="005A601A"/>
    <w:rsid w:val="00776CF9"/>
    <w:rsid w:val="00937E79"/>
    <w:rsid w:val="00B57728"/>
    <w:rsid w:val="00C86B12"/>
    <w:rsid w:val="00C9233B"/>
    <w:rsid w:val="00DB3FDC"/>
    <w:rsid w:val="00E9771F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233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233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233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2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9233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9233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3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233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233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233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2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9233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9233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3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11</cp:revision>
  <cp:lastPrinted>2014-03-13T04:18:00Z</cp:lastPrinted>
  <dcterms:created xsi:type="dcterms:W3CDTF">2014-02-13T03:33:00Z</dcterms:created>
  <dcterms:modified xsi:type="dcterms:W3CDTF">2014-03-13T04:37:00Z</dcterms:modified>
</cp:coreProperties>
</file>